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FE24" w14:textId="6D5779F7" w:rsidR="007E128A" w:rsidRDefault="007E128A">
      <w:r>
        <w:rPr>
          <w:noProof/>
        </w:rPr>
        <w:drawing>
          <wp:anchor distT="0" distB="0" distL="114300" distR="114300" simplePos="0" relativeHeight="251658240" behindDoc="1" locked="0" layoutInCell="1" allowOverlap="1" wp14:anchorId="25E5B915" wp14:editId="5841E180">
            <wp:simplePos x="0" y="0"/>
            <wp:positionH relativeFrom="column">
              <wp:posOffset>3209925</wp:posOffset>
            </wp:positionH>
            <wp:positionV relativeFrom="paragraph">
              <wp:posOffset>9525</wp:posOffset>
            </wp:positionV>
            <wp:extent cx="2346960" cy="445135"/>
            <wp:effectExtent l="0" t="0" r="0" b="0"/>
            <wp:wrapTight wrapText="bothSides">
              <wp:wrapPolygon edited="0">
                <wp:start x="526" y="0"/>
                <wp:lineTo x="0" y="6471"/>
                <wp:lineTo x="0" y="12942"/>
                <wp:lineTo x="175" y="16639"/>
                <wp:lineTo x="1403" y="20337"/>
                <wp:lineTo x="2104" y="20337"/>
                <wp:lineTo x="3156" y="20337"/>
                <wp:lineTo x="21390" y="18488"/>
                <wp:lineTo x="21390" y="924"/>
                <wp:lineTo x="3331" y="0"/>
                <wp:lineTo x="526" y="0"/>
              </wp:wrapPolygon>
            </wp:wrapTight>
            <wp:docPr id="20735595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1378A2" wp14:editId="4BCFBE1B">
            <wp:extent cx="2451100" cy="469265"/>
            <wp:effectExtent l="0" t="0" r="6350" b="6985"/>
            <wp:docPr id="1887310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55C33" w14:textId="77777777" w:rsidR="007E128A" w:rsidRDefault="007E128A">
      <w:pPr>
        <w:rPr>
          <w:lang w:val="en-US"/>
        </w:rPr>
      </w:pPr>
    </w:p>
    <w:p w14:paraId="5F9BD037" w14:textId="77777777" w:rsidR="007E128A" w:rsidRPr="007E128A" w:rsidRDefault="007E128A">
      <w:pPr>
        <w:rPr>
          <w:lang w:val="en-US"/>
        </w:rPr>
      </w:pPr>
    </w:p>
    <w:p w14:paraId="71A468E5" w14:textId="45AF5563" w:rsidR="007E128A" w:rsidRDefault="007E128A">
      <w:pPr>
        <w:rPr>
          <w:lang w:val="en-US"/>
        </w:rPr>
      </w:pPr>
      <w:r>
        <w:rPr>
          <w:lang w:val="en-US"/>
        </w:rPr>
        <w:t xml:space="preserve">We are looking for </w:t>
      </w:r>
      <w:r w:rsidRPr="007E128A">
        <w:rPr>
          <w:lang w:val="en-US"/>
        </w:rPr>
        <w:t>Consultant: Development of Concept for an Online B2B Platform in the Textile Sector (Uzbekistan)</w:t>
      </w:r>
      <w:r>
        <w:rPr>
          <w:lang w:val="en-US"/>
        </w:rPr>
        <w:t>.</w:t>
      </w:r>
    </w:p>
    <w:p w14:paraId="5695E6DD" w14:textId="34CEB1E3" w:rsidR="007E128A" w:rsidRDefault="007E128A" w:rsidP="007E128A">
      <w:r>
        <w:rPr>
          <w:lang w:val="en-US"/>
        </w:rPr>
        <w:t xml:space="preserve">This </w:t>
      </w:r>
      <w:r w:rsidRPr="007E128A">
        <w:rPr>
          <w:lang w:val="en-US"/>
        </w:rPr>
        <w:t xml:space="preserve">consultant </w:t>
      </w:r>
      <w:r>
        <w:rPr>
          <w:lang w:val="en-US"/>
        </w:rPr>
        <w:t>will</w:t>
      </w:r>
      <w:r w:rsidRPr="007E128A">
        <w:rPr>
          <w:lang w:val="en-US"/>
        </w:rPr>
        <w:t xml:space="preserve"> support us in developing a concept for an online platform aimed at promoting exports and facilitating B2B connections in the textile industry in Uzbekistan.</w:t>
      </w:r>
      <w:r>
        <w:br/>
      </w:r>
    </w:p>
    <w:p w14:paraId="165DC858" w14:textId="77777777" w:rsidR="007E128A" w:rsidRPr="007E128A" w:rsidRDefault="007E128A" w:rsidP="007E128A">
      <w:pPr>
        <w:rPr>
          <w:lang w:val="en-US"/>
        </w:rPr>
      </w:pPr>
      <w:r>
        <w:rPr>
          <w:lang w:val="en-US"/>
        </w:rPr>
        <w:t>Your profile</w:t>
      </w:r>
      <w:r>
        <w:rPr>
          <w:lang w:val="uz-Cyrl-UZ"/>
        </w:rPr>
        <w:t>:</w:t>
      </w:r>
      <w:r>
        <w:rPr>
          <w:lang w:val="uz-Cyrl-UZ"/>
        </w:rPr>
        <w:br/>
      </w:r>
      <w:r w:rsidRPr="007E128A">
        <w:rPr>
          <w:lang w:val="en-US"/>
        </w:rPr>
        <w:t>1. Experience in B2B Platforms:</w:t>
      </w:r>
    </w:p>
    <w:p w14:paraId="26DB8B4C" w14:textId="77777777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Proven experience in developing and implementing B2B platforms, preferably in the textile or related industries.</w:t>
      </w:r>
    </w:p>
    <w:p w14:paraId="55A95F99" w14:textId="2D560095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Knowledge of best practices and current trends in e-commerce and digital platforms.</w:t>
      </w:r>
    </w:p>
    <w:p w14:paraId="5DC5646B" w14:textId="77777777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>2. Knowledge of the Textile Industry:</w:t>
      </w:r>
    </w:p>
    <w:p w14:paraId="78AA5607" w14:textId="77777777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In-depth understanding of the textile sector, including its structure, key players, supply chain, and export specifics.</w:t>
      </w:r>
    </w:p>
    <w:p w14:paraId="2CA0C612" w14:textId="57612E31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Experience working with textile manufacturers, suppliers, and buyers.</w:t>
      </w:r>
    </w:p>
    <w:p w14:paraId="2EDB71EA" w14:textId="77777777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>3. Analytical Skills:</w:t>
      </w:r>
    </w:p>
    <w:p w14:paraId="33ADDB86" w14:textId="77777777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Ability to conduct market research and analyze data to identify user needs and platform opportunities.</w:t>
      </w:r>
    </w:p>
    <w:p w14:paraId="0EDAF792" w14:textId="2FCB8264" w:rsidR="007E128A" w:rsidRPr="007E128A" w:rsidRDefault="007E128A" w:rsidP="007E128A">
      <w:pPr>
        <w:rPr>
          <w:lang w:val="en-US"/>
        </w:rPr>
      </w:pPr>
      <w:r w:rsidRPr="007E128A">
        <w:rPr>
          <w:lang w:val="en-US"/>
        </w:rPr>
        <w:t xml:space="preserve">   – Experience assessing the competitive landscape and identifying unique selling propositions.</w:t>
      </w:r>
    </w:p>
    <w:p w14:paraId="25C33C2C" w14:textId="77777777" w:rsidR="007E128A" w:rsidRDefault="007E128A" w:rsidP="007E128A">
      <w:pPr>
        <w:rPr>
          <w:lang w:val="en-US"/>
        </w:rPr>
      </w:pPr>
      <w:r w:rsidRPr="007E128A">
        <w:rPr>
          <w:lang w:val="en-US"/>
        </w:rPr>
        <w:t>Terms and conditions can be discussed by phone.</w:t>
      </w:r>
    </w:p>
    <w:p w14:paraId="25FD90B0" w14:textId="58007CDE" w:rsidR="007E128A" w:rsidRDefault="007E128A" w:rsidP="007E128A">
      <w:pPr>
        <w:rPr>
          <w:lang w:val="en-US"/>
        </w:rPr>
      </w:pPr>
      <w:r>
        <w:rPr>
          <w:lang w:val="en-US"/>
        </w:rPr>
        <w:br/>
      </w:r>
      <w:r w:rsidRPr="007E128A">
        <w:rPr>
          <w:lang w:val="en-US"/>
        </w:rPr>
        <w:t>If you have experience in digital platform development, international trade, and the textile sector, we invite you to submit your commercial offer by September 15.</w:t>
      </w:r>
    </w:p>
    <w:p w14:paraId="7ECE0B6F" w14:textId="0BE3D06C" w:rsidR="007E128A" w:rsidRPr="007E128A" w:rsidRDefault="007E128A" w:rsidP="007E128A">
      <w:pPr>
        <w:rPr>
          <w:lang w:val="en-US"/>
        </w:rPr>
      </w:pPr>
      <w:r>
        <w:rPr>
          <w:lang w:val="en-US"/>
        </w:rPr>
        <w:t>If you are interested, please send us your CV  at e-mail info@guz-partners.org</w:t>
      </w:r>
    </w:p>
    <w:sectPr w:rsidR="007E128A" w:rsidRPr="007E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8A"/>
    <w:rsid w:val="00033326"/>
    <w:rsid w:val="007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ABD48B"/>
  <w15:chartTrackingRefBased/>
  <w15:docId w15:val="{82DD9FE2-8FBF-489C-9D6F-A2ACC86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2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2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2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2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2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2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2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2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2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1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Kamola Nabieva</dc:creator>
  <cp:keywords/>
  <dc:description/>
  <cp:lastModifiedBy>Kamola Nabieva</cp:lastModifiedBy>
  <cp:revision>1</cp:revision>
  <dcterms:created xsi:type="dcterms:W3CDTF">2025-08-18T11:46:00Z</dcterms:created>
  <dcterms:modified xsi:type="dcterms:W3CDTF">2025-08-18T11:55:00Z</dcterms:modified>
</cp:coreProperties>
</file>